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3429" w14:textId="14A0F9A2" w:rsidR="00BF7758" w:rsidRDefault="00F63E8B">
      <w:pPr>
        <w:jc w:val="center"/>
      </w:pPr>
      <w:r>
        <w:rPr>
          <w:noProof/>
        </w:rPr>
        <w:drawing>
          <wp:inline distT="0" distB="0" distL="0" distR="0" wp14:anchorId="6952FD5B" wp14:editId="45781FB7">
            <wp:extent cx="561975" cy="561975"/>
            <wp:effectExtent l="0" t="0" r="0" b="0"/>
            <wp:docPr id="18" name="image3.jpg" descr="C:\Users\unssVAC\Documents\ligue bretag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nssVAC\Documents\ligue bretagn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21803CAB" wp14:editId="4FA4406A">
            <wp:extent cx="3539565" cy="1105859"/>
            <wp:effectExtent l="0" t="0" r="0" b="0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9565" cy="1105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6B48099B" wp14:editId="45A57D1D">
            <wp:extent cx="609600" cy="620262"/>
            <wp:effectExtent l="0" t="0" r="0" b="0"/>
            <wp:docPr id="19" name="image4.png" descr="C:\Users\unssVAC\Documents\comit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nssVAC\Documents\comite5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 w14:anchorId="78BD9A79">
          <v:rect id="Rectangle 5" o:spid="_x0000_s1026" style="position:absolute;left:0;text-align:left;margin-left:333.75pt;margin-top:-.05pt;width:60pt;height:5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ed="f" stroked="f" strokeweight="2pt">
            <v:textbox style="mso-next-textbox:#Rectangle 5">
              <w:txbxContent>
                <w:p w14:paraId="333B7784" w14:textId="77777777" w:rsidR="00F92668" w:rsidRDefault="00F63E8B" w:rsidP="00F9266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201872" wp14:editId="665688E8">
                        <wp:extent cx="553720" cy="439609"/>
                        <wp:effectExtent l="0" t="0" r="0" b="0"/>
                        <wp:docPr id="8" name="Image 8" descr="http://mediatheque.auray.fr/s/public/auray/images/logo%20v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 descr="http://mediatheque.auray.fr/s/public/auray/images/logo%20vi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720" cy="439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14:paraId="2A82DE04" w14:textId="6C4DB969" w:rsidR="00BF7758" w:rsidRDefault="00D608B6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1CDC051A" wp14:editId="2689FDA2">
                <wp:simplePos x="0" y="0"/>
                <wp:positionH relativeFrom="column">
                  <wp:posOffset>419735</wp:posOffset>
                </wp:positionH>
                <wp:positionV relativeFrom="page">
                  <wp:posOffset>2114550</wp:posOffset>
                </wp:positionV>
                <wp:extent cx="4457700" cy="809625"/>
                <wp:effectExtent l="19050" t="19050" r="19050" b="28575"/>
                <wp:wrapThrough wrapText="bothSides">
                  <wp:wrapPolygon edited="0">
                    <wp:start x="92" y="-508"/>
                    <wp:lineTo x="-92" y="-508"/>
                    <wp:lineTo x="-92" y="20329"/>
                    <wp:lineTo x="92" y="21854"/>
                    <wp:lineTo x="21415" y="21854"/>
                    <wp:lineTo x="21508" y="21854"/>
                    <wp:lineTo x="21600" y="17788"/>
                    <wp:lineTo x="21600" y="508"/>
                    <wp:lineTo x="21415" y="-508"/>
                    <wp:lineTo x="92" y="-508"/>
                  </wp:wrapPolygon>
                </wp:wrapThrough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7DBB6" w14:textId="77777777" w:rsidR="00BF7758" w:rsidRDefault="00BF7758" w:rsidP="00AC1DCC">
                            <w:pPr>
                              <w:spacing w:after="0" w:line="274" w:lineRule="auto"/>
                              <w:textDirection w:val="btLr"/>
                            </w:pPr>
                          </w:p>
                          <w:p w14:paraId="1AA49FAC" w14:textId="77777777" w:rsidR="00BF7758" w:rsidRDefault="00F63E8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>èmes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 xml:space="preserve"> Plumes Alréennes</w:t>
                            </w:r>
                          </w:p>
                          <w:p w14:paraId="388E590F" w14:textId="77777777" w:rsidR="00BF7758" w:rsidRDefault="00BF775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C051A" id="Rectangle : coins arrondis 16" o:spid="_x0000_s1026" style="position:absolute;left:0;text-align:left;margin-left:33.05pt;margin-top:166.5pt;width:351pt;height:6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" strokecolor="#f79646" strokeweight="3pt">
                <v:stroke startarrowwidth="narrow" startarrowlength="short" endarrowwidth="narrow" endarrowlength="short"/>
                <v:textbox inset="9pt,0,9pt,0">
                  <w:txbxContent>
                    <w:p w14:paraId="38A7DBB6" w14:textId="77777777" w:rsidR="00BF7758" w:rsidRDefault="00BF7758" w:rsidP="00AC1DCC">
                      <w:pPr>
                        <w:spacing w:after="0" w:line="274" w:lineRule="auto"/>
                        <w:textDirection w:val="btLr"/>
                      </w:pPr>
                    </w:p>
                    <w:p w14:paraId="1AA49FAC" w14:textId="77777777" w:rsidR="00BF7758" w:rsidRDefault="00F63E8B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 xml:space="preserve">12 </w:t>
                      </w:r>
                      <w:proofErr w:type="spellStart"/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>èmes</w:t>
                      </w:r>
                      <w:proofErr w:type="spellEnd"/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 xml:space="preserve"> Plumes Alréennes</w:t>
                      </w:r>
                    </w:p>
                    <w:p w14:paraId="388E590F" w14:textId="77777777" w:rsidR="00BF7758" w:rsidRDefault="00BF775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F63E8B">
        <w:rPr>
          <w:rFonts w:ascii="Arial Narrow" w:eastAsia="Arial Narrow" w:hAnsi="Arial Narrow" w:cs="Arial Narrow"/>
          <w:i/>
          <w:sz w:val="24"/>
          <w:szCs w:val="24"/>
        </w:rPr>
        <w:t>Le Badminton Club d’Auray est heureux de vous accueillir pour les</w:t>
      </w:r>
    </w:p>
    <w:p w14:paraId="798C001D" w14:textId="707E1B5C" w:rsidR="00BF7758" w:rsidRDefault="00BF7758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</w:p>
    <w:p w14:paraId="0AED4F60" w14:textId="66DCD70F" w:rsidR="00BF7758" w:rsidRDefault="00BF7758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14:paraId="4D0ACCA6" w14:textId="0FA0DE2A" w:rsidR="00BF7758" w:rsidRDefault="00BF7758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14:paraId="3259CDAE" w14:textId="7E323370" w:rsidR="00BF7758" w:rsidRDefault="00F63E8B">
      <w:pPr>
        <w:spacing w:after="0"/>
        <w:jc w:val="center"/>
        <w:rPr>
          <w:rFonts w:ascii="Arial Narrow" w:eastAsia="Arial Narrow" w:hAnsi="Arial Narrow" w:cs="Arial Narrow"/>
          <w:b/>
          <w:i/>
          <w:sz w:val="32"/>
          <w:szCs w:val="32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Le Samedi 12 et Dimanche 13 Décembre 2020</w:t>
      </w:r>
    </w:p>
    <w:p w14:paraId="3A3449BA" w14:textId="62C16CEF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Complexe du Verger à Auray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(1</w:t>
      </w:r>
      <w:r w:rsidR="00D608B6">
        <w:rPr>
          <w:rFonts w:ascii="Arial Narrow" w:eastAsia="Arial Narrow" w:hAnsi="Arial Narrow" w:cs="Arial Narrow"/>
          <w:i/>
          <w:sz w:val="24"/>
          <w:szCs w:val="24"/>
        </w:rPr>
        <w:t>0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terrains)</w:t>
      </w:r>
    </w:p>
    <w:p w14:paraId="02FD4349" w14:textId="36B4CE90" w:rsidR="00BF7758" w:rsidRDefault="00BF7758">
      <w:pPr>
        <w:spacing w:after="0"/>
        <w:rPr>
          <w:rFonts w:ascii="Arial Narrow" w:eastAsia="Arial Narrow" w:hAnsi="Arial Narrow" w:cs="Arial Narrow"/>
          <w:i/>
          <w:sz w:val="20"/>
          <w:szCs w:val="20"/>
        </w:rPr>
      </w:pPr>
    </w:p>
    <w:p w14:paraId="490AEB69" w14:textId="0C18802B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TOURNOI SIMPLE, DOUBLE, MIXTE</w:t>
      </w:r>
    </w:p>
    <w:p w14:paraId="42F5F536" w14:textId="77777777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N2 – N3 – R4 – R5 – R6 – D7</w:t>
      </w:r>
    </w:p>
    <w:p w14:paraId="70CCEFD5" w14:textId="77777777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D8 – D9 – P</w:t>
      </w:r>
    </w:p>
    <w:p w14:paraId="0119A8B5" w14:textId="77777777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i/>
          <w:sz w:val="32"/>
          <w:szCs w:val="32"/>
        </w:rPr>
        <w:t>Les joueurs pourront être regroupés par tableaux en fonction de leur classement.</w:t>
      </w:r>
    </w:p>
    <w:p w14:paraId="5069D1A3" w14:textId="77777777" w:rsidR="00BF7758" w:rsidRDefault="00BF7758">
      <w:pPr>
        <w:spacing w:after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069C48AA" w14:textId="77777777" w:rsidR="00BF7758" w:rsidRDefault="00F63E8B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Le Juge Arbitre de la compétition :</w:t>
      </w:r>
      <w:r>
        <w:t xml:space="preserve"> </w:t>
      </w:r>
      <w:r>
        <w:rPr>
          <w:rFonts w:ascii="Arial Narrow" w:eastAsia="Arial Narrow" w:hAnsi="Arial Narrow" w:cs="Arial Narrow"/>
        </w:rPr>
        <w:t xml:space="preserve">M. </w:t>
      </w:r>
      <w:r>
        <w:rPr>
          <w:rFonts w:ascii="Arial Narrow" w:eastAsia="Arial Narrow" w:hAnsi="Arial Narrow" w:cs="Arial Narrow"/>
          <w:color w:val="FF0000"/>
        </w:rPr>
        <w:t>LE GOUALLEC Jean-Yves</w:t>
      </w:r>
    </w:p>
    <w:p w14:paraId="349C56A9" w14:textId="0834B8AE" w:rsidR="00BF7758" w:rsidRDefault="00F63E8B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N° de dossier</w:t>
      </w:r>
      <w:r w:rsidR="00AC1DCC">
        <w:rPr>
          <w:rFonts w:ascii="Arial Narrow" w:eastAsia="Arial Narrow" w:hAnsi="Arial Narrow" w:cs="Arial Narrow"/>
        </w:rPr>
        <w:t> :</w:t>
      </w:r>
      <w:r w:rsidR="00AC1DCC" w:rsidRPr="00AC1DCC">
        <w:t xml:space="preserve"> </w:t>
      </w:r>
      <w:r w:rsidR="00AC1DCC" w:rsidRPr="00AC1DCC">
        <w:rPr>
          <w:rFonts w:ascii="Arial Narrow" w:eastAsia="Arial Narrow" w:hAnsi="Arial Narrow" w:cs="Arial Narrow"/>
        </w:rPr>
        <w:t>2000272</w:t>
      </w:r>
    </w:p>
    <w:p w14:paraId="6CB54E02" w14:textId="32F9A6DD" w:rsidR="00BF7758" w:rsidRDefault="00F63E8B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N° autorisation :</w:t>
      </w:r>
      <w:r>
        <w:t xml:space="preserve"> </w:t>
      </w:r>
      <w:proofErr w:type="gramStart"/>
      <w:r w:rsidR="00AC1DCC" w:rsidRPr="00AC1DCC">
        <w:rPr>
          <w:rFonts w:ascii="Arial Narrow" w:eastAsia="Arial Narrow" w:hAnsi="Arial Narrow" w:cs="Arial Narrow"/>
          <w:sz w:val="20"/>
          <w:szCs w:val="20"/>
        </w:rPr>
        <w:t>20.BRET</w:t>
      </w:r>
      <w:proofErr w:type="gramEnd"/>
      <w:r w:rsidR="00AC1DCC" w:rsidRPr="00AC1DCC">
        <w:rPr>
          <w:rFonts w:ascii="Arial Narrow" w:eastAsia="Arial Narrow" w:hAnsi="Arial Narrow" w:cs="Arial Narrow"/>
          <w:sz w:val="20"/>
          <w:szCs w:val="20"/>
        </w:rPr>
        <w:t>.56/TI.D./001</w:t>
      </w:r>
    </w:p>
    <w:p w14:paraId="027EA0E9" w14:textId="77777777" w:rsidR="00BF7758" w:rsidRDefault="00F63E8B">
      <w:pPr>
        <w:spacing w:after="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PARTICIPANTS :</w:t>
      </w:r>
    </w:p>
    <w:p w14:paraId="4EEFB9A0" w14:textId="77777777" w:rsidR="00BF7758" w:rsidRDefault="00F63E8B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Le Tournoi est ouvert aux joueurs et joueuses des catégories cadettes, séniors, vétérans licenciés dans un club affiliés à la FFBAD.</w:t>
      </w:r>
      <w:r>
        <w:t xml:space="preserve"> </w:t>
      </w:r>
    </w:p>
    <w:p w14:paraId="5DB104B2" w14:textId="3349D3E4" w:rsidR="00BF7758" w:rsidRDefault="00BF7758">
      <w:pPr>
        <w:spacing w:after="0"/>
        <w:rPr>
          <w:b/>
          <w:sz w:val="28"/>
          <w:szCs w:val="28"/>
          <w:u w:val="single"/>
        </w:rPr>
      </w:pPr>
    </w:p>
    <w:p w14:paraId="6B0DFBC6" w14:textId="77777777" w:rsidR="00BF7758" w:rsidRDefault="00F63E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ACCUEIL &amp; ORGANISATION :</w:t>
      </w:r>
    </w:p>
    <w:p w14:paraId="1280D657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Accueil des joueurs à </w:t>
      </w:r>
      <w:r>
        <w:rPr>
          <w:b/>
          <w:sz w:val="24"/>
          <w:szCs w:val="24"/>
        </w:rPr>
        <w:t>7h30</w:t>
      </w:r>
    </w:p>
    <w:p w14:paraId="73AB815F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Début de la compétition à </w:t>
      </w:r>
      <w:r>
        <w:rPr>
          <w:b/>
          <w:sz w:val="24"/>
          <w:szCs w:val="24"/>
        </w:rPr>
        <w:t>8h00 précise</w:t>
      </w:r>
    </w:p>
    <w:p w14:paraId="158F1B71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matchs se dérouleront en poule avec 2 sortants puis par élimination directe</w:t>
      </w:r>
    </w:p>
    <w:p w14:paraId="2E1C7054" w14:textId="77777777" w:rsidR="00BF7758" w:rsidRDefault="00BF7758">
      <w:pPr>
        <w:spacing w:after="0"/>
        <w:rPr>
          <w:sz w:val="20"/>
          <w:szCs w:val="20"/>
        </w:rPr>
      </w:pPr>
    </w:p>
    <w:p w14:paraId="140E1BC9" w14:textId="77777777" w:rsidR="00BF7758" w:rsidRDefault="00F63E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INSCRIPTIONS :</w:t>
      </w:r>
    </w:p>
    <w:p w14:paraId="7C4CBC9E" w14:textId="77777777" w:rsidR="00BF7758" w:rsidRDefault="00F63E8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 tableaux par joueur, </w:t>
      </w:r>
      <w:r>
        <w:rPr>
          <w:b/>
          <w:sz w:val="24"/>
          <w:szCs w:val="24"/>
        </w:rPr>
        <w:t>un seul tableau par jour</w:t>
      </w:r>
    </w:p>
    <w:p w14:paraId="26ECE7FF" w14:textId="77777777" w:rsidR="00BF7758" w:rsidRDefault="00F63E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(L’inscription </w:t>
      </w:r>
      <w:proofErr w:type="gramStart"/>
      <w:r>
        <w:rPr>
          <w:b/>
          <w:sz w:val="24"/>
          <w:szCs w:val="24"/>
        </w:rPr>
        <w:t>en  simple</w:t>
      </w:r>
      <w:proofErr w:type="gramEnd"/>
      <w:r>
        <w:rPr>
          <w:b/>
          <w:sz w:val="24"/>
          <w:szCs w:val="24"/>
        </w:rPr>
        <w:t xml:space="preserve"> et double mixte  est impossible)</w:t>
      </w:r>
    </w:p>
    <w:p w14:paraId="698CD902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tableau 14</w:t>
      </w:r>
      <w:r>
        <w:rPr>
          <w:sz w:val="24"/>
          <w:szCs w:val="24"/>
        </w:rPr>
        <w:t>€ - 2 tableaux 19€</w:t>
      </w:r>
    </w:p>
    <w:p w14:paraId="5B6E047B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Simples et double mixte le samedi jusqu’aux finales incluses.</w:t>
      </w:r>
    </w:p>
    <w:p w14:paraId="26AECBF6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Double Homme et </w:t>
      </w:r>
      <w:proofErr w:type="gramStart"/>
      <w:r>
        <w:rPr>
          <w:sz w:val="24"/>
          <w:szCs w:val="24"/>
        </w:rPr>
        <w:t>Double  Dame</w:t>
      </w:r>
      <w:proofErr w:type="gramEnd"/>
      <w:r>
        <w:rPr>
          <w:sz w:val="24"/>
          <w:szCs w:val="24"/>
        </w:rPr>
        <w:t xml:space="preserve"> le dimanche.</w:t>
      </w:r>
    </w:p>
    <w:p w14:paraId="1AD357B7" w14:textId="77777777" w:rsidR="00BF7758" w:rsidRDefault="00BF7758">
      <w:pPr>
        <w:spacing w:after="0"/>
        <w:rPr>
          <w:sz w:val="16"/>
          <w:szCs w:val="16"/>
        </w:rPr>
      </w:pPr>
    </w:p>
    <w:p w14:paraId="38D8B590" w14:textId="77777777" w:rsidR="00BF7758" w:rsidRDefault="00F63E8B">
      <w:pPr>
        <w:spacing w:after="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Tirage au sort : </w:t>
      </w:r>
      <w:r>
        <w:rPr>
          <w:b/>
          <w:sz w:val="24"/>
          <w:szCs w:val="24"/>
        </w:rPr>
        <w:t xml:space="preserve">Mardi 8 Décembre 2020 </w:t>
      </w:r>
      <w:r>
        <w:rPr>
          <w:sz w:val="24"/>
          <w:szCs w:val="24"/>
        </w:rPr>
        <w:t>après cette date tout forfait devra être justifié.</w:t>
      </w:r>
    </w:p>
    <w:p w14:paraId="6CBA23FC" w14:textId="77777777" w:rsidR="00BF7758" w:rsidRDefault="00BF7758">
      <w:pPr>
        <w:spacing w:after="0"/>
        <w:rPr>
          <w:sz w:val="16"/>
          <w:szCs w:val="16"/>
        </w:rPr>
      </w:pPr>
    </w:p>
    <w:p w14:paraId="46991361" w14:textId="24CE9D36" w:rsidR="00D608B6" w:rsidRDefault="00D608B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Paiement exclusivement en ligne sur </w:t>
      </w:r>
      <w:proofErr w:type="spellStart"/>
      <w:r>
        <w:rPr>
          <w:b/>
          <w:i/>
          <w:sz w:val="24"/>
          <w:szCs w:val="24"/>
        </w:rPr>
        <w:t>Badnet</w:t>
      </w:r>
      <w:proofErr w:type="spellEnd"/>
      <w:r>
        <w:rPr>
          <w:b/>
          <w:i/>
          <w:sz w:val="24"/>
          <w:szCs w:val="24"/>
        </w:rPr>
        <w:t>.</w:t>
      </w:r>
    </w:p>
    <w:p w14:paraId="2571F85C" w14:textId="2B28C236" w:rsidR="00D608B6" w:rsidRDefault="00D608B6">
      <w:pPr>
        <w:spacing w:after="0"/>
        <w:rPr>
          <w:b/>
          <w:i/>
          <w:sz w:val="24"/>
          <w:szCs w:val="24"/>
        </w:rPr>
      </w:pPr>
      <w:r w:rsidRPr="00D608B6">
        <w:rPr>
          <w:b/>
          <w:i/>
          <w:sz w:val="24"/>
          <w:szCs w:val="24"/>
        </w:rPr>
        <w:t>https://www.badnet.org/Src/index.php?ic_a=655616&amp;eventId=12181</w:t>
      </w:r>
    </w:p>
    <w:p w14:paraId="6AF0BBDC" w14:textId="6EC43413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de fin d’inscriptions : 3 décembre 2020.</w:t>
      </w:r>
    </w:p>
    <w:p w14:paraId="3063D106" w14:textId="7DC243A3" w:rsidR="00BF7758" w:rsidRDefault="00BF7758">
      <w:pPr>
        <w:spacing w:after="0"/>
        <w:rPr>
          <w:sz w:val="20"/>
          <w:szCs w:val="20"/>
        </w:rPr>
      </w:pPr>
    </w:p>
    <w:p w14:paraId="00568E74" w14:textId="5F87BFB5" w:rsidR="00BF7758" w:rsidRDefault="00F63E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Restauration :</w:t>
      </w:r>
    </w:p>
    <w:p w14:paraId="13A39F42" w14:textId="284ED2AA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buvette sera à la disposition des joueurs et des accompagnateurs </w:t>
      </w:r>
      <w:r>
        <w:rPr>
          <w:sz w:val="24"/>
          <w:szCs w:val="24"/>
        </w:rPr>
        <w:t>durant toute la durée du tournoi (boissons, sandwiches, croques monsieur, confiserie et gâteaux)</w:t>
      </w:r>
    </w:p>
    <w:p w14:paraId="0721536A" w14:textId="2970BDD9" w:rsidR="00BF7758" w:rsidRDefault="00F63E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Cordage :</w:t>
      </w:r>
    </w:p>
    <w:p w14:paraId="2489C057" w14:textId="31A4CB11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stand de notre partenaire </w:t>
      </w:r>
      <w:proofErr w:type="spellStart"/>
      <w:r>
        <w:rPr>
          <w:sz w:val="24"/>
          <w:szCs w:val="24"/>
        </w:rPr>
        <w:t>Lardesport</w:t>
      </w:r>
      <w:proofErr w:type="spellEnd"/>
      <w:r>
        <w:rPr>
          <w:sz w:val="24"/>
          <w:szCs w:val="24"/>
        </w:rPr>
        <w:t xml:space="preserve"> sera présent sur toute la durée du tournoi</w:t>
      </w:r>
    </w:p>
    <w:p w14:paraId="53A4836E" w14:textId="1A0F18BB" w:rsidR="00BF7758" w:rsidRDefault="00D608B6">
      <w:pPr>
        <w:spacing w:after="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72889F3" wp14:editId="19C89BAB">
            <wp:simplePos x="0" y="0"/>
            <wp:positionH relativeFrom="column">
              <wp:posOffset>316230</wp:posOffset>
            </wp:positionH>
            <wp:positionV relativeFrom="paragraph">
              <wp:posOffset>174625</wp:posOffset>
            </wp:positionV>
            <wp:extent cx="3657600" cy="866775"/>
            <wp:effectExtent l="0" t="0" r="0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77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/>
      <w:pgMar w:top="340" w:right="284" w:bottom="340" w:left="284" w:header="709" w:footer="709" w:gutter="0"/>
      <w:pgNumType w:start="1"/>
      <w:cols w:num="2" w:space="720" w:equalWidth="0">
        <w:col w:w="7780" w:space="708"/>
        <w:col w:w="77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62AB" w14:textId="77777777" w:rsidR="00F63E8B" w:rsidRDefault="00F63E8B">
      <w:pPr>
        <w:spacing w:after="0" w:line="240" w:lineRule="auto"/>
      </w:pPr>
      <w:r>
        <w:separator/>
      </w:r>
    </w:p>
  </w:endnote>
  <w:endnote w:type="continuationSeparator" w:id="0">
    <w:p w14:paraId="3CCFB717" w14:textId="77777777" w:rsidR="00F63E8B" w:rsidRDefault="00F6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6BCA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B3E8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E663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3B0B" w14:textId="77777777" w:rsidR="00F63E8B" w:rsidRDefault="00F63E8B">
      <w:pPr>
        <w:spacing w:after="0" w:line="240" w:lineRule="auto"/>
      </w:pPr>
      <w:r>
        <w:separator/>
      </w:r>
    </w:p>
  </w:footnote>
  <w:footnote w:type="continuationSeparator" w:id="0">
    <w:p w14:paraId="2F35E439" w14:textId="77777777" w:rsidR="00F63E8B" w:rsidRDefault="00F6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9000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174C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BD35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8"/>
    <w:rsid w:val="00AC1DCC"/>
    <w:rsid w:val="00BF7758"/>
    <w:rsid w:val="00D608B6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25631"/>
  <w15:docId w15:val="{66C244AC-BBF8-47CC-BDA8-D0C87EA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2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6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569"/>
  </w:style>
  <w:style w:type="paragraph" w:styleId="Pieddepage">
    <w:name w:val="footer"/>
    <w:basedOn w:val="Normal"/>
    <w:link w:val="PieddepageCar"/>
    <w:uiPriority w:val="99"/>
    <w:unhideWhenUsed/>
    <w:rsid w:val="00EF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56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WNNLcX9L5KZ7bJYXHkyUS7a6g==">AMUW2mVdm015sE8ofomNkgDCFqaX044f69Dqb89O+iR8s3BCT+YjQOnSqbVzHbfmKkfLK05RxoAHvTvspLTBOL1Iy7XL8Tvb4wSG2IZHsJxmgS+Ml7R1YYxCrasEnGGOy/zDE3EZhHIx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unssVAC</dc:creator>
  <cp:lastModifiedBy>Ebichu Ebichu</cp:lastModifiedBy>
  <cp:revision>3</cp:revision>
  <dcterms:created xsi:type="dcterms:W3CDTF">2015-11-05T19:11:00Z</dcterms:created>
  <dcterms:modified xsi:type="dcterms:W3CDTF">2020-10-07T16:32:00Z</dcterms:modified>
</cp:coreProperties>
</file>